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F659AE" w:rsidP="0058792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 </w:t>
            </w:r>
            <w:r w:rsidR="00587921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الأشكال الثلاثية الأبعاد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F659AE" w:rsidRPr="00AA2A78" w:rsidRDefault="00F659AE" w:rsidP="00F659AE">
      <w:pPr>
        <w:rPr>
          <w:rFonts w:cs="Traditional Arabic"/>
          <w:bCs/>
          <w:sz w:val="28"/>
          <w:szCs w:val="28"/>
          <w:rtl/>
        </w:rPr>
      </w:pPr>
    </w:p>
    <w:p w:rsidR="002A4C9F" w:rsidRPr="002A4C9F" w:rsidRDefault="00F659AE" w:rsidP="002A4C9F">
      <w:pPr>
        <w:rPr>
          <w:rFonts w:ascii="Traditional Arabic" w:hAnsi="Traditional Arabic" w:cs="Traditional Arabic"/>
          <w:bCs/>
          <w:sz w:val="28"/>
          <w:szCs w:val="28"/>
          <w:rtl/>
        </w:rPr>
      </w:pPr>
      <w:r w:rsidRPr="002A4C9F">
        <w:rPr>
          <w:rFonts w:ascii="Traditional Arabic" w:hAnsi="Traditional Arabic" w:cs="Traditional Arabic"/>
          <w:bCs/>
          <w:sz w:val="28"/>
          <w:szCs w:val="28"/>
          <w:rtl/>
        </w:rPr>
        <w:t xml:space="preserve">السؤال </w:t>
      </w:r>
      <w:r w:rsidR="00F05D3B" w:rsidRPr="002A4C9F">
        <w:rPr>
          <w:rFonts w:ascii="Traditional Arabic" w:hAnsi="Traditional Arabic" w:cs="Traditional Arabic"/>
          <w:bCs/>
          <w:sz w:val="28"/>
          <w:szCs w:val="28"/>
          <w:rtl/>
        </w:rPr>
        <w:t>الأول</w:t>
      </w:r>
      <w:r w:rsidRPr="002A4C9F">
        <w:rPr>
          <w:rFonts w:ascii="Traditional Arabic" w:hAnsi="Traditional Arabic" w:cs="Traditional Arabic"/>
          <w:bCs/>
          <w:sz w:val="28"/>
          <w:szCs w:val="28"/>
          <w:rtl/>
        </w:rPr>
        <w:t xml:space="preserve"> :  </w:t>
      </w:r>
      <w:r w:rsidR="002A4C9F" w:rsidRPr="002A4C9F">
        <w:rPr>
          <w:rFonts w:ascii="Traditional Arabic" w:hAnsi="Traditional Arabic" w:cs="Traditional Arabic"/>
          <w:bCs/>
          <w:sz w:val="28"/>
          <w:szCs w:val="28"/>
          <w:rtl/>
        </w:rPr>
        <w:t xml:space="preserve">تباع مصابيح الإضاءة البيضاء في علب، كل علبة تحتوي 9 مصابيح، في حين أن المصابيح الصفراء تباع في علب كل علبة </w:t>
      </w:r>
    </w:p>
    <w:p w:rsidR="002A4C9F" w:rsidRPr="002A4C9F" w:rsidRDefault="002A4C9F" w:rsidP="002A4C9F">
      <w:pPr>
        <w:rPr>
          <w:rFonts w:ascii="Traditional Arabic" w:hAnsi="Traditional Arabic" w:cs="Traditional Arabic"/>
          <w:bCs/>
          <w:sz w:val="28"/>
          <w:szCs w:val="28"/>
          <w:rtl/>
        </w:rPr>
      </w:pPr>
      <w:r w:rsidRPr="002A4C9F">
        <w:rPr>
          <w:rFonts w:ascii="Traditional Arabic" w:hAnsi="Traditional Arabic" w:cs="Traditional Arabic"/>
          <w:bCs/>
          <w:sz w:val="28"/>
          <w:szCs w:val="28"/>
          <w:rtl/>
        </w:rPr>
        <w:t xml:space="preserve">منها تحتوي 12 مصباحًا. جد أقل عدد من المصابيح يجب أن يشتريها مهند ليكون لديه عدد المصابيح نفسه من كل نوع. وضح </w:t>
      </w:r>
    </w:p>
    <w:p w:rsidR="00302742" w:rsidRPr="00A7076A" w:rsidRDefault="001359EB" w:rsidP="001359EB">
      <w:pPr>
        <w:rPr>
          <w:rFonts w:ascii="Traditional Arabic" w:hAnsi="Traditional Arabic" w:cs="Traditional Arabic"/>
          <w:bCs/>
          <w:color w:val="FF0000"/>
          <w:sz w:val="28"/>
          <w:szCs w:val="28"/>
        </w:rPr>
      </w:pPr>
      <w:r>
        <w:rPr>
          <w:rFonts w:ascii="Traditional Arabic" w:hAnsi="Traditional Arabic"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7023735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6A8F">
        <w:rPr>
          <w:rFonts w:ascii="Traditional Arabic" w:hAnsi="Traditional Arabic" w:cs="Traditional Arabic"/>
          <w:bCs/>
          <w:noProof/>
          <w:sz w:val="28"/>
          <w:szCs w:val="28"/>
        </w:rPr>
        <w:pict>
          <v:group id="_x0000_s1026" style="position:absolute;left:0;text-align:left;margin-left:205.35pt;margin-top:583.05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F659AE" w:rsidRPr="00652B67" w:rsidRDefault="00F659AE" w:rsidP="00F659AE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  <w:r w:rsidR="002A4C9F" w:rsidRPr="002A4C9F">
        <w:rPr>
          <w:rFonts w:ascii="Traditional Arabic" w:hAnsi="Traditional Arabic" w:cs="Traditional Arabic"/>
          <w:bCs/>
          <w:sz w:val="28"/>
          <w:szCs w:val="28"/>
          <w:rtl/>
        </w:rPr>
        <w:t xml:space="preserve">إجابتك. </w:t>
      </w:r>
    </w:p>
    <w:sectPr w:rsidR="00302742" w:rsidRPr="00A7076A" w:rsidSect="00B9636F">
      <w:footerReference w:type="even" r:id="rId10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62A" w:rsidRDefault="00E5562A" w:rsidP="00A8397F">
      <w:r>
        <w:separator/>
      </w:r>
    </w:p>
  </w:endnote>
  <w:endnote w:type="continuationSeparator" w:id="1">
    <w:p w:rsidR="00E5562A" w:rsidRDefault="00E5562A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086A8F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E6627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E5562A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62A" w:rsidRDefault="00E5562A" w:rsidP="00A8397F">
      <w:r>
        <w:separator/>
      </w:r>
    </w:p>
  </w:footnote>
  <w:footnote w:type="continuationSeparator" w:id="1">
    <w:p w:rsidR="00E5562A" w:rsidRDefault="00E5562A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9AE"/>
    <w:rsid w:val="00000BC5"/>
    <w:rsid w:val="0002412C"/>
    <w:rsid w:val="00046B1F"/>
    <w:rsid w:val="00047C16"/>
    <w:rsid w:val="0006435E"/>
    <w:rsid w:val="00086A8F"/>
    <w:rsid w:val="00093A86"/>
    <w:rsid w:val="000F074D"/>
    <w:rsid w:val="001359EB"/>
    <w:rsid w:val="001F4E2F"/>
    <w:rsid w:val="00233A93"/>
    <w:rsid w:val="0025257C"/>
    <w:rsid w:val="002605DC"/>
    <w:rsid w:val="00266AE8"/>
    <w:rsid w:val="00267A18"/>
    <w:rsid w:val="002A3F2B"/>
    <w:rsid w:val="002A4C9F"/>
    <w:rsid w:val="002E34E9"/>
    <w:rsid w:val="003018D0"/>
    <w:rsid w:val="00351D6A"/>
    <w:rsid w:val="003659CA"/>
    <w:rsid w:val="003753EA"/>
    <w:rsid w:val="003D04E1"/>
    <w:rsid w:val="003E3799"/>
    <w:rsid w:val="003E4231"/>
    <w:rsid w:val="003F7B37"/>
    <w:rsid w:val="0040353C"/>
    <w:rsid w:val="00420903"/>
    <w:rsid w:val="0043329A"/>
    <w:rsid w:val="00434D75"/>
    <w:rsid w:val="00436BB6"/>
    <w:rsid w:val="00464CC0"/>
    <w:rsid w:val="004720FB"/>
    <w:rsid w:val="0049690C"/>
    <w:rsid w:val="004E3B7F"/>
    <w:rsid w:val="00515D35"/>
    <w:rsid w:val="00582E84"/>
    <w:rsid w:val="00587921"/>
    <w:rsid w:val="005B1EA8"/>
    <w:rsid w:val="005F5FFF"/>
    <w:rsid w:val="00623832"/>
    <w:rsid w:val="00651261"/>
    <w:rsid w:val="00673962"/>
    <w:rsid w:val="006E0B70"/>
    <w:rsid w:val="007076B3"/>
    <w:rsid w:val="00743E3E"/>
    <w:rsid w:val="00797080"/>
    <w:rsid w:val="007E2A6C"/>
    <w:rsid w:val="00854B62"/>
    <w:rsid w:val="00867645"/>
    <w:rsid w:val="008B670A"/>
    <w:rsid w:val="00922EB8"/>
    <w:rsid w:val="0093375D"/>
    <w:rsid w:val="0094125B"/>
    <w:rsid w:val="009904D3"/>
    <w:rsid w:val="00997814"/>
    <w:rsid w:val="009E0C7E"/>
    <w:rsid w:val="00A7076A"/>
    <w:rsid w:val="00A8397F"/>
    <w:rsid w:val="00AA7C2A"/>
    <w:rsid w:val="00AD00C6"/>
    <w:rsid w:val="00AD65D5"/>
    <w:rsid w:val="00B12D92"/>
    <w:rsid w:val="00B3212D"/>
    <w:rsid w:val="00B32502"/>
    <w:rsid w:val="00C044F5"/>
    <w:rsid w:val="00C825BB"/>
    <w:rsid w:val="00C9064E"/>
    <w:rsid w:val="00CB5777"/>
    <w:rsid w:val="00D14215"/>
    <w:rsid w:val="00D97DF7"/>
    <w:rsid w:val="00DC05D3"/>
    <w:rsid w:val="00E5562A"/>
    <w:rsid w:val="00E66271"/>
    <w:rsid w:val="00E76507"/>
    <w:rsid w:val="00E81E48"/>
    <w:rsid w:val="00EC5146"/>
    <w:rsid w:val="00EE25E9"/>
    <w:rsid w:val="00F05D3B"/>
    <w:rsid w:val="00F06098"/>
    <w:rsid w:val="00F2194E"/>
    <w:rsid w:val="00F659AE"/>
    <w:rsid w:val="00F80E0E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59A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F659AE"/>
  </w:style>
  <w:style w:type="paragraph" w:styleId="a5">
    <w:name w:val="Balloon Text"/>
    <w:basedOn w:val="a"/>
    <w:link w:val="Char0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ker.com/clipart-teacher-silhouett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8E856-B212-4EC9-B039-3F846E545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10</cp:revision>
  <dcterms:created xsi:type="dcterms:W3CDTF">2011-04-09T19:53:00Z</dcterms:created>
  <dcterms:modified xsi:type="dcterms:W3CDTF">2011-04-10T19:26:00Z</dcterms:modified>
</cp:coreProperties>
</file>